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4A" w:rsidRDefault="00E3024A" w:rsidP="00E3024A">
      <w:pPr>
        <w:pStyle w:val="Default"/>
      </w:pPr>
    </w:p>
    <w:p w:rsidR="00E3024A" w:rsidRDefault="00E3024A" w:rsidP="00E3024A">
      <w:pPr>
        <w:pStyle w:val="Default"/>
        <w:jc w:val="both"/>
        <w:rPr>
          <w:color w:val="auto"/>
        </w:rPr>
      </w:pP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 w:rsidRPr="00E3024A">
        <w:rPr>
          <w:b/>
          <w:bCs/>
          <w:color w:val="auto"/>
          <w:sz w:val="28"/>
          <w:szCs w:val="28"/>
        </w:rPr>
        <w:t xml:space="preserve">Цифровая репутация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024A">
        <w:rPr>
          <w:b/>
          <w:color w:val="943634" w:themeColor="accent2" w:themeShade="BF"/>
          <w:sz w:val="28"/>
          <w:szCs w:val="28"/>
        </w:rPr>
        <w:t>Цифровая репутация</w:t>
      </w:r>
      <w:r w:rsidRPr="00E3024A">
        <w:rPr>
          <w:color w:val="943634" w:themeColor="accent2" w:themeShade="BF"/>
          <w:sz w:val="28"/>
          <w:szCs w:val="28"/>
        </w:rPr>
        <w:t xml:space="preserve"> </w:t>
      </w:r>
      <w:r w:rsidRPr="00E3024A">
        <w:rPr>
          <w:color w:val="auto"/>
          <w:sz w:val="28"/>
          <w:szCs w:val="28"/>
        </w:rPr>
        <w:t xml:space="preserve">- это негативная или позитивная информация в сети о тебе. Компрометирующая </w:t>
      </w:r>
      <w:proofErr w:type="gramStart"/>
      <w:r w:rsidRPr="00E3024A">
        <w:rPr>
          <w:color w:val="auto"/>
          <w:sz w:val="28"/>
          <w:szCs w:val="28"/>
        </w:rPr>
        <w:t>информация</w:t>
      </w:r>
      <w:proofErr w:type="gramEnd"/>
      <w:r w:rsidRPr="00E3024A">
        <w:rPr>
          <w:color w:val="auto"/>
          <w:sz w:val="28"/>
          <w:szCs w:val="28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3024A">
        <w:rPr>
          <w:color w:val="auto"/>
          <w:sz w:val="28"/>
          <w:szCs w:val="28"/>
        </w:rPr>
        <w:t>близких</w:t>
      </w:r>
      <w:proofErr w:type="gramEnd"/>
      <w:r w:rsidRPr="00E3024A">
        <w:rPr>
          <w:color w:val="auto"/>
          <w:sz w:val="28"/>
          <w:szCs w:val="28"/>
        </w:rPr>
        <w:t xml:space="preserve"> - все это накапливается в сети.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b/>
          <w:color w:val="943634" w:themeColor="accent2" w:themeShade="BF"/>
          <w:sz w:val="28"/>
          <w:szCs w:val="28"/>
        </w:rPr>
      </w:pPr>
      <w:r w:rsidRPr="00E3024A">
        <w:rPr>
          <w:b/>
          <w:bCs/>
          <w:color w:val="943634" w:themeColor="accent2" w:themeShade="BF"/>
          <w:sz w:val="28"/>
          <w:szCs w:val="28"/>
        </w:rPr>
        <w:t xml:space="preserve">Основные советы по защите цифровой репутации: </w:t>
      </w:r>
      <w:bookmarkStart w:id="0" w:name="_GoBack"/>
      <w:bookmarkEnd w:id="0"/>
    </w:p>
    <w:p w:rsidR="00E3024A" w:rsidRPr="00E3024A" w:rsidRDefault="00E3024A" w:rsidP="00E3024A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1. Подумай, прежде чем что-то публиковать и передавать у себя в блоге или в социальной сети; </w:t>
      </w:r>
    </w:p>
    <w:p w:rsidR="00E3024A" w:rsidRPr="00E3024A" w:rsidRDefault="00E3024A" w:rsidP="00E3024A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E3024A" w:rsidRPr="00E3024A" w:rsidRDefault="00E3024A" w:rsidP="00E3024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024A">
        <w:rPr>
          <w:color w:val="auto"/>
          <w:sz w:val="28"/>
          <w:szCs w:val="28"/>
        </w:rPr>
        <w:t xml:space="preserve">3. Не размещай и не указывай информацию, которая может кого-либо оскорблять или обижать. </w:t>
      </w:r>
    </w:p>
    <w:p w:rsidR="00A6247F" w:rsidRPr="00E3024A" w:rsidRDefault="00A6247F" w:rsidP="00E3024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6247F" w:rsidRPr="00E3024A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63"/>
    <w:rsid w:val="003A4C63"/>
    <w:rsid w:val="00A6247F"/>
    <w:rsid w:val="00E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2019-10-18T13:02:00Z</dcterms:created>
  <dcterms:modified xsi:type="dcterms:W3CDTF">2019-10-18T13:06:00Z</dcterms:modified>
</cp:coreProperties>
</file>